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1109037399292" w:lineRule="auto"/>
        <w:ind w:left="386.6687774658203" w:right="432.1484375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V Powiatowy Konkurs Recytatorski Poezji i Prozy Niemieckojęzycznej organizowany przez I Liceum Ogólnokształcące im. Bartosza Głowackiego w Tomaszowie Lubelskim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9.847412109375" w:line="229.90779876708984" w:lineRule="auto"/>
        <w:ind w:left="6.7200469970703125" w:right="-0.802001953125" w:firstLine="12.48001098632812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Serdecznie zapraszamy uczniów i nauczycieli ze szkół podstawowych powiatu tomaszowskiego do  udziału w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Powiatowym Konkursie Recytatorskim Poezji i Prozy Niemieckojęzycznej.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12744140625" w:line="240" w:lineRule="auto"/>
        <w:ind w:left="13.680038452148438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 konkursu: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1.280059814453125" w:right="2374.7589111328125" w:firstLine="19.4400024414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Promowanie wśród młodzieży kultury krajów niemieckojęzycznych. 2. Doskonalenie poprawności językowej.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1328125" w:line="240" w:lineRule="auto"/>
        <w:ind w:left="14.4000244140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Szerzenie zainteresowania nauką języka niemieckiego.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60067749023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Umożliwienie uczniom zaprezentowania swoich umiejętności językowych i recytatorskich.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.7197265625" w:line="240" w:lineRule="auto"/>
        <w:ind w:left="8.640060424804688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konkursu: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5.52001953125" w:right="885.99853515625" w:firstLine="25.20004272460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Organizatorem konkursu jest I Liceum Ogólnokształcące im. Bartosza Głowackiego w Tomaszowie Lubelskim.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29.90779876708984" w:lineRule="auto"/>
        <w:ind w:left="14.4000244140625" w:right="573.758544921875" w:hanging="3.11996459960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Konkurs skierowany jest do uczniów szkół podstawowych z powiatu tomaszowskiego. 3. Szkołę może reprezentować dowolna liczba uczniów.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23779296875" w:line="240" w:lineRule="auto"/>
        <w:ind w:left="6.9600677490234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zostanie przeprowadzony w dwóch etapach: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8.400039672851562" w:right="-2.281494140625" w:firstLine="16.559982299804688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formie on-line (przesłanie nagrań- recytacji przez uczestników, spośród których jury  wyłoni 10 najlepszych),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29.90779876708984" w:lineRule="auto"/>
        <w:ind w:left="0" w:right="0.15869140625" w:firstLine="24.9600219726562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formie scenicznej ( 10 najlepszych uczestników zaprezentuje swoje recytacje na scenie,  jury wyłoni laureatów i wyróżnionych)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12548828125" w:line="229.90829944610596" w:lineRule="auto"/>
        <w:ind w:left="7.9199981689453125" w:right="0.877685546875" w:firstLine="6.00006103515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Każdy uczestnik nadsyła nagranie jednego utworu poetyckiego lub prozatorskiego w języku  niemieckim,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13.92005920410156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utwory są nagrane w jednym czasie, w nagraniu ciągłym,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92005920410156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nagrania są w formacie audio-video,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92005920410156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nagranie powinno wynosić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 2 do 4 minut,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43923187256" w:lineRule="auto"/>
        <w:ind w:left="8.400039672851562" w:right="-5.68115234375" w:firstLine="5.52001953125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-nagranie należy przesłać najpóźniej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marca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roku na adres  konkurs.niemiecki@bartosz.edu.pl (polecamy przesłanie pliku przez stronę np.  www.wetransfer.com),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92005920410156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nagrania przesłane po terminie nie będą brały udziału w konkursie.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70529937744" w:lineRule="auto"/>
        <w:ind w:left="11.0400390625" w:right="-1.322021484375" w:firstLine="2.8800201416015625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jury oceni nadesłane nagrania i zaprosi wybranych uczniów do 2 etapu konkursu, który odbędzie  się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marca 202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roku o godzinie 9.00 w Auli I Liceum Ogólnokształcącego w Tomaszowie  Lubelskim.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15795230865479" w:lineRule="auto"/>
        <w:ind w:left="11.280059814453125" w:right="0.396728515625" w:firstLine="2.639999389648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-nadesłane nagrania nie będą publikowane, są przeznaczone tylko do oceny jury. -wykonawcy ponoszą odpowiedzialność za wykorzystanie utworów, do których prawa są  zastrzeżone.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6171875" w:line="229.90804195404053" w:lineRule="auto"/>
        <w:ind w:left="71.0400390625" w:right="181.1181640625" w:hanging="59.28001403808594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Prezentację można wzbogacić o elementy teatralne: rekwizyty, podkład muzyczny, ruch i inne.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9990386963" w:lineRule="auto"/>
        <w:ind w:left="8.880081176757812" w:right="-0.08056640625" w:firstLine="5.759963989257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W zależności od liczby i wieku uczestników oraz rodzaju prezentowanych utworów  Organizator może wprowadzić kategorie wiekowe lub podział na recytacje poezji i prozy. 7. Recytację ocenia jury powołane przez Organizatora.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32159423828125" w:line="240" w:lineRule="auto"/>
        <w:ind w:left="17.5200653076171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Recytacje będą oceniane według następujących kryteriów: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92005920410156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poprawność językowa ( wymowa i akcent w języku niemieckim),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92005920410156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interpretacja utworu,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92005920410156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ogólny wyraz artystyczny i estetyczny,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92005920410156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stopień opanowania tekstu utworu,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92005920410156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czas recytacji.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9060354232788" w:lineRule="auto"/>
        <w:ind w:left="12.239990234375" w:right="-5.44189453125" w:hanging="0.95993041992187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Wyniki konkursu zostaną ogłoszone po wysłuchaniu wszystkich recytacji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dnia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marca  202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4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roku.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30.720062255859375" w:right="459.758300781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Uczniowie, którzy zajmą I, II i III miejsce otrzymają nagrody rzeczowe i tytuł Laureata.  11. Osoby wyróżnione otrzymają dyplomy i upominki.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79876708984" w:lineRule="auto"/>
        <w:ind w:left="14.4000244140625" w:right="-6.400146484375" w:firstLine="16.32003784179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Wszyscy uczestnicy i opiekunowie otrzymają dyplomy, które zostaną wręczone lub przesłane  drogą mailową.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829944610596" w:lineRule="auto"/>
        <w:ind w:left="8.400039672851562" w:right="-6.400146484375" w:firstLine="22.320022583007812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Warunkiem uczestnictwa w konkursie jest przesłanie nagrania najpóźniej do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r. oraz  karty zgłoszeniowej, klauzuli uczestnika (skany lub zdjęcia) razem z dołączonym tekstem utworu na  adres konkurs.niemiecki@bartosz.edu.pl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11767578125" w:line="240" w:lineRule="auto"/>
        <w:ind w:left="7.200012207031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adresowe Organizatora: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88008117675781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Liceum Ogólnokształcące im. Bartosza Głowackiego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5200805664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ul. Wyspiańskiego 8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840011596679688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22-600 Tomaszów Lubelski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640060424804688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tel.: 84 664 24 45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440017700195312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konkurs.niemiecki@bartosz.edu.pl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80012512207" w:lineRule="auto"/>
        <w:ind w:left="8.400039672851562" w:right="-0.5615234375" w:firstLine="22.320022583007812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Koordynatorami konkursu są nauczyciele języka niemieckiego: Anna Lal (tel. 696554943) i  Agnieszka Łasocha- Halusiak ( tel. 791825278).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389.9376678466797" w:right="439.2578125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0" w:right="439.2578125" w:firstLine="0"/>
        <w:jc w:val="left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0" w:right="439.2578125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Karta zgłoszeniowa do V Powiatowego Konkursu Recytatorskiego Poezji i Prozy Niemieckojęzycznej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.013427734375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szkoły: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9921875" w:line="240" w:lineRule="auto"/>
        <w:ind w:left="6.00006103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Adres: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519287109375" w:line="240" w:lineRule="auto"/>
        <w:ind w:left="10.0800323486328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uczestnika: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93115234375" w:line="240" w:lineRule="auto"/>
        <w:ind w:left="10.08003234863281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opiekuna: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9921875" w:line="240" w:lineRule="auto"/>
        <w:ind w:left="1.2000274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 telefonu szkoły lub opiekuna: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9921875" w:line="240" w:lineRule="auto"/>
        <w:ind w:left="5.28007507324218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Utwór: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3203125" w:line="240" w:lineRule="auto"/>
        <w:ind w:left="6.00006103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Autor: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5.92041015625" w:line="240" w:lineRule="auto"/>
        <w:ind w:left="8.1600189208984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Pieczątka i podpis dyrektora szkoły:</w:t>
      </w:r>
    </w:p>
    <w:sectPr>
      <w:pgSz w:h="16820" w:w="11900" w:orient="portrait"/>
      <w:pgMar w:bottom="1457.2799682617188" w:top="1108.800048828125" w:left="1126.3199615478516" w:right="1073.441162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